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DF" w:rsidRPr="00B515DF" w:rsidRDefault="00B515DF" w:rsidP="00B515DF">
      <w:pPr>
        <w:shd w:val="clear" w:color="auto" w:fill="FFFFFF"/>
        <w:spacing w:line="630" w:lineRule="atLeast"/>
        <w:outlineLvl w:val="2"/>
        <w:rPr>
          <w:rFonts w:ascii="SassoonCRInfant" w:eastAsia="Times New Roman" w:hAnsi="SassoonCRInfant" w:cs="Times New Roman"/>
          <w:b/>
          <w:bCs/>
          <w:color w:val="120A20"/>
          <w:spacing w:val="12"/>
          <w:sz w:val="36"/>
          <w:szCs w:val="36"/>
          <w:lang w:eastAsia="en-GB"/>
        </w:rPr>
      </w:pPr>
      <w:hyperlink r:id="rId5" w:tgtFrame="_blank" w:history="1">
        <w:r w:rsidRPr="00B515DF">
          <w:rPr>
            <w:rFonts w:ascii="SassoonCRInfant" w:eastAsia="Times New Roman" w:hAnsi="SassoonCRInfant" w:cs="Times New Roman"/>
            <w:b/>
            <w:bCs/>
            <w:color w:val="906CD0"/>
            <w:spacing w:val="12"/>
            <w:sz w:val="36"/>
            <w:szCs w:val="36"/>
            <w:u w:val="single"/>
            <w:lang w:eastAsia="en-GB"/>
          </w:rPr>
          <w:t>How do clouds make rain?</w:t>
        </w:r>
      </w:hyperlink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b/>
          <w:bCs/>
          <w:color w:val="120A20"/>
          <w:sz w:val="36"/>
          <w:szCs w:val="36"/>
          <w:lang w:eastAsia="en-GB"/>
        </w:rPr>
        <w:t>The EYFS science experiment:</w:t>
      </w:r>
      <w:r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 Cloud in a Jar</w:t>
      </w:r>
    </w:p>
    <w:p w:rsidR="00B515DF" w:rsidRP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3220625</wp:posOffset>
            </wp:positionH>
            <wp:positionV relativeFrom="paragraph">
              <wp:posOffset>25400</wp:posOffset>
            </wp:positionV>
            <wp:extent cx="1910687" cy="2506691"/>
            <wp:effectExtent l="0" t="0" r="0" b="8255"/>
            <wp:wrapNone/>
            <wp:docPr id="1" name="Picture 1" descr="https://famly.co/wp-content/uploads/2019/11/Blog-Inline-EYFS-Science-Experiments-Rain-Cloud-in-a-Jar-600x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mly.co/wp-content/uploads/2019/11/Blog-Inline-EYFS-Science-Experiments-Rain-Cloud-in-a-Jar-600x9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85"/>
                    <a:stretch/>
                  </pic:blipFill>
                  <pic:spPr bwMode="auto">
                    <a:xfrm>
                      <a:off x="0" y="0"/>
                      <a:ext cx="1910687" cy="2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5DF" w:rsidRP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b/>
          <w:bCs/>
          <w:color w:val="120A20"/>
          <w:sz w:val="36"/>
          <w:szCs w:val="36"/>
          <w:lang w:eastAsia="en-GB"/>
        </w:rPr>
        <w:t>What you need:</w:t>
      </w:r>
    </w:p>
    <w:p w:rsidR="00B515DF" w:rsidRPr="00B515DF" w:rsidRDefault="00B515DF" w:rsidP="00B51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A jar of water</w:t>
      </w:r>
    </w:p>
    <w:p w:rsidR="00B515DF" w:rsidRPr="00B515DF" w:rsidRDefault="00B515DF" w:rsidP="00B51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Blue food colouring</w:t>
      </w:r>
    </w:p>
    <w:p w:rsidR="00B515DF" w:rsidRPr="00B515DF" w:rsidRDefault="00B515DF" w:rsidP="00B51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Shaving foam</w:t>
      </w:r>
    </w:p>
    <w:p w:rsidR="00B515DF" w:rsidRDefault="00B515DF" w:rsidP="00B515D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5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A medicine dropper or pipette</w:t>
      </w:r>
    </w:p>
    <w:p w:rsidR="00B515DF" w:rsidRPr="00B515DF" w:rsidRDefault="00B515DF" w:rsidP="00B515DF">
      <w:pPr>
        <w:shd w:val="clear" w:color="auto" w:fill="FFFFFF"/>
        <w:spacing w:before="100" w:beforeAutospacing="1" w:after="0" w:line="240" w:lineRule="auto"/>
        <w:ind w:left="405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b/>
          <w:bCs/>
          <w:color w:val="120A20"/>
          <w:sz w:val="36"/>
          <w:szCs w:val="36"/>
          <w:lang w:eastAsia="en-GB"/>
        </w:rPr>
        <w:t>How you do it:</w:t>
      </w: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 </w:t>
      </w:r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Using a glass of wat</w:t>
      </w:r>
      <w:r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er to demonstrate the</w:t>
      </w: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 xml:space="preserve"> “sky”, create a cloud to hover at the top by using shaving foam. </w:t>
      </w:r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 xml:space="preserve">Now, use a medicine dropper or a pipette to drop little droplets of food colouring into the cloud. </w:t>
      </w:r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</w:p>
    <w:p w:rsid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Eventually, the food colouring will seep through the cloud to demonstrate rain.</w:t>
      </w:r>
    </w:p>
    <w:p w:rsidR="00B515DF" w:rsidRPr="00B515DF" w:rsidRDefault="00B515DF" w:rsidP="00B515DF">
      <w:pPr>
        <w:shd w:val="clear" w:color="auto" w:fill="FFFFFF"/>
        <w:spacing w:after="0"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</w:p>
    <w:p w:rsidR="00B515DF" w:rsidRPr="00B515DF" w:rsidRDefault="00B515DF" w:rsidP="00B515DF">
      <w:pPr>
        <w:shd w:val="clear" w:color="auto" w:fill="FFFFFF"/>
        <w:spacing w:line="240" w:lineRule="auto"/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</w:pPr>
      <w:r w:rsidRPr="00B515DF">
        <w:rPr>
          <w:rFonts w:ascii="SassoonCRInfant" w:eastAsia="Times New Roman" w:hAnsi="SassoonCRInfant" w:cs="Times New Roman"/>
          <w:color w:val="120A20"/>
          <w:sz w:val="36"/>
          <w:szCs w:val="36"/>
          <w:lang w:eastAsia="en-GB"/>
        </w:rPr>
        <w:t>Children may start to grasp the relationship to our outside world, how this is what happens when clouds get too heavy – some of the water has to rain down.</w:t>
      </w:r>
    </w:p>
    <w:p w:rsidR="001F20C7" w:rsidRPr="00B515DF" w:rsidRDefault="001F20C7">
      <w:pPr>
        <w:rPr>
          <w:rFonts w:ascii="SassoonCRInfant" w:hAnsi="SassoonCRInfant"/>
          <w:sz w:val="36"/>
          <w:szCs w:val="36"/>
        </w:rPr>
      </w:pPr>
      <w:bookmarkStart w:id="0" w:name="_GoBack"/>
      <w:bookmarkEnd w:id="0"/>
    </w:p>
    <w:sectPr w:rsidR="001F20C7" w:rsidRPr="00B51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5B00"/>
    <w:multiLevelType w:val="multilevel"/>
    <w:tmpl w:val="D340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DF"/>
    <w:rsid w:val="001F20C7"/>
    <w:rsid w:val="009842DA"/>
    <w:rsid w:val="00B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DA7A"/>
  <w15:chartTrackingRefBased/>
  <w15:docId w15:val="{B60AA604-CB79-4FAD-9BD1-E323AE5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1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15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1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1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75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232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451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unlearningforkids.com/rain-cloud-jar-science-experi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Sheffield Schools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2021-01-26T12:10:00Z</dcterms:created>
  <dcterms:modified xsi:type="dcterms:W3CDTF">2021-01-26T12:11:00Z</dcterms:modified>
</cp:coreProperties>
</file>