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0C7" w:rsidRDefault="001150E2" w:rsidP="001150E2">
      <w:pPr>
        <w:jc w:val="center"/>
        <w:rPr>
          <w:rFonts w:ascii="SassoonCRInfant" w:hAnsi="SassoonCRInfant"/>
        </w:rPr>
      </w:pPr>
      <w:r w:rsidRPr="001150E2">
        <w:rPr>
          <w:rFonts w:ascii="SassoonCRInfant" w:hAnsi="SassoonCRInfant"/>
        </w:rPr>
        <w:t xml:space="preserve">If you are looking for additional ways to support your child’s </w:t>
      </w:r>
      <w:r w:rsidR="00221847">
        <w:rPr>
          <w:rFonts w:ascii="SassoonCRInfant" w:hAnsi="SassoonCRInfant"/>
        </w:rPr>
        <w:t>literacy</w:t>
      </w:r>
      <w:r w:rsidR="000024FB">
        <w:rPr>
          <w:rFonts w:ascii="SassoonCRInfant" w:hAnsi="SassoonCRInfant"/>
        </w:rPr>
        <w:t xml:space="preserve"> </w:t>
      </w:r>
      <w:r w:rsidRPr="001150E2">
        <w:rPr>
          <w:rFonts w:ascii="SassoonCRInfant" w:hAnsi="SassoonCRInfant"/>
        </w:rPr>
        <w:t xml:space="preserve">learning, please have a look at these free interactive games which we often play in class. The children love to learn using the class iPads, or by playing the games on our interactive whiteboard in the classroom, so we are sure that they will have great fun </w:t>
      </w:r>
      <w:r w:rsidR="00221847">
        <w:rPr>
          <w:rFonts w:ascii="SassoonCRInfant" w:hAnsi="SassoonCRInfant"/>
        </w:rPr>
        <w:t>practising some of our key</w:t>
      </w:r>
      <w:r w:rsidRPr="001150E2">
        <w:rPr>
          <w:rFonts w:ascii="SassoonCRInfant" w:hAnsi="SassoonCRInfant"/>
        </w:rPr>
        <w:t xml:space="preserve"> skills at home too!</w:t>
      </w:r>
    </w:p>
    <w:p w:rsidR="001150E2" w:rsidRDefault="004E0255" w:rsidP="001150E2">
      <w:pPr>
        <w:jc w:val="center"/>
        <w:rPr>
          <w:rFonts w:ascii="SassoonCRInfant" w:hAnsi="SassoonCRInfant"/>
        </w:rPr>
      </w:pPr>
      <w:r>
        <w:rPr>
          <w:noProof/>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9525</wp:posOffset>
            </wp:positionV>
            <wp:extent cx="2599055" cy="2371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599055" cy="2371090"/>
                    </a:xfrm>
                    <a:prstGeom prst="rect">
                      <a:avLst/>
                    </a:prstGeom>
                  </pic:spPr>
                </pic:pic>
              </a:graphicData>
            </a:graphic>
            <wp14:sizeRelH relativeFrom="page">
              <wp14:pctWidth>0</wp14:pctWidth>
            </wp14:sizeRelH>
            <wp14:sizeRelV relativeFrom="page">
              <wp14:pctHeight>0</wp14:pctHeight>
            </wp14:sizeRelV>
          </wp:anchor>
        </w:drawing>
      </w:r>
    </w:p>
    <w:p w:rsidR="004E0255" w:rsidRDefault="004E0255" w:rsidP="001150E2">
      <w:pPr>
        <w:tabs>
          <w:tab w:val="left" w:pos="6370"/>
        </w:tabs>
        <w:ind w:left="6370"/>
        <w:rPr>
          <w:rFonts w:ascii="SassoonCRInfant" w:hAnsi="SassoonCRInfant"/>
        </w:rPr>
      </w:pPr>
      <w:r w:rsidRPr="004E0255">
        <w:rPr>
          <w:rFonts w:ascii="SassoonCRInfant" w:hAnsi="SassoonCRInfant"/>
          <w:noProof/>
          <w:lang w:eastAsia="en-GB"/>
        </w:rPr>
        <mc:AlternateContent>
          <mc:Choice Requires="wps">
            <w:drawing>
              <wp:anchor distT="45720" distB="45720" distL="114300" distR="114300" simplePos="0" relativeHeight="251660288" behindDoc="0" locked="0" layoutInCell="1" allowOverlap="1">
                <wp:simplePos x="0" y="0"/>
                <wp:positionH relativeFrom="column">
                  <wp:posOffset>276225</wp:posOffset>
                </wp:positionH>
                <wp:positionV relativeFrom="paragraph">
                  <wp:posOffset>6985</wp:posOffset>
                </wp:positionV>
                <wp:extent cx="3524250" cy="942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942975"/>
                        </a:xfrm>
                        <a:prstGeom prst="rect">
                          <a:avLst/>
                        </a:prstGeom>
                        <a:solidFill>
                          <a:srgbClr val="FFFFFF"/>
                        </a:solidFill>
                        <a:ln w="9525">
                          <a:solidFill>
                            <a:srgbClr val="000000"/>
                          </a:solidFill>
                          <a:miter lim="800000"/>
                          <a:headEnd/>
                          <a:tailEnd/>
                        </a:ln>
                      </wps:spPr>
                      <wps:txbx>
                        <w:txbxContent>
                          <w:p w:rsidR="004E0255" w:rsidRPr="004E0255" w:rsidRDefault="004E0255" w:rsidP="004E0255">
                            <w:pPr>
                              <w:rPr>
                                <w:rStyle w:val="Hyperlink"/>
                                <w:rFonts w:ascii="SassoonCRInfant" w:hAnsi="SassoonCRInfant"/>
                                <w:sz w:val="24"/>
                              </w:rPr>
                            </w:pPr>
                            <w:hyperlink r:id="rId8" w:history="1">
                              <w:r w:rsidRPr="004E0255">
                                <w:rPr>
                                  <w:rStyle w:val="Hyperlink"/>
                                  <w:rFonts w:ascii="SassoonCRInfant" w:hAnsi="SassoonCRInfant"/>
                                  <w:sz w:val="24"/>
                                </w:rPr>
                                <w:t>www.oxfordowl.co.uk</w:t>
                              </w:r>
                            </w:hyperlink>
                          </w:p>
                          <w:p w:rsidR="004E0255" w:rsidRPr="004E0255" w:rsidRDefault="004E0255" w:rsidP="004E0255">
                            <w:pPr>
                              <w:rPr>
                                <w:rFonts w:ascii="SassoonCRInfant" w:hAnsi="SassoonCRInfant"/>
                                <w:sz w:val="24"/>
                              </w:rPr>
                            </w:pPr>
                            <w:r w:rsidRPr="004E0255">
                              <w:rPr>
                                <w:rStyle w:val="Hyperlink"/>
                                <w:rFonts w:ascii="SassoonCRInfant" w:hAnsi="SassoonCRInfant"/>
                                <w:color w:val="auto"/>
                                <w:sz w:val="24"/>
                                <w:u w:val="none"/>
                              </w:rPr>
                              <w:t>Please click on the</w:t>
                            </w:r>
                            <w:r w:rsidRPr="004E0255">
                              <w:rPr>
                                <w:rStyle w:val="Hyperlink"/>
                                <w:rFonts w:ascii="SassoonCRInfant" w:hAnsi="SassoonCRInfant"/>
                                <w:color w:val="auto"/>
                                <w:sz w:val="24"/>
                                <w:u w:val="none"/>
                              </w:rPr>
                              <w:t xml:space="preserve"> 3-4 tab on ‘Explore by age’ to find lots of tips, tricks and games to play with your child.</w:t>
                            </w:r>
                            <w:r w:rsidRPr="004E0255">
                              <w:rPr>
                                <w:rStyle w:val="Hyperlink"/>
                                <w:rFonts w:ascii="SassoonCRInfant" w:hAnsi="SassoonCRInfant"/>
                                <w:color w:val="auto"/>
                                <w:sz w:val="24"/>
                                <w:u w:val="none"/>
                              </w:rPr>
                              <w:t xml:space="preserve"> </w:t>
                            </w:r>
                          </w:p>
                          <w:p w:rsidR="004E0255" w:rsidRDefault="004E02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75pt;margin-top:.55pt;width:277.5pt;height:74.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">
                <v:textbox>
                  <w:txbxContent>
                    <w:p w:rsidR="004E0255" w:rsidRPr="004E0255" w:rsidRDefault="004E0255" w:rsidP="004E0255">
                      <w:pPr>
                        <w:rPr>
                          <w:rStyle w:val="Hyperlink"/>
                          <w:rFonts w:ascii="SassoonCRInfant" w:hAnsi="SassoonCRInfant"/>
                          <w:sz w:val="24"/>
                        </w:rPr>
                      </w:pPr>
                      <w:hyperlink r:id="rId9" w:history="1">
                        <w:r w:rsidRPr="004E0255">
                          <w:rPr>
                            <w:rStyle w:val="Hyperlink"/>
                            <w:rFonts w:ascii="SassoonCRInfant" w:hAnsi="SassoonCRInfant"/>
                            <w:sz w:val="24"/>
                          </w:rPr>
                          <w:t>www.oxfordowl.co.uk</w:t>
                        </w:r>
                      </w:hyperlink>
                    </w:p>
                    <w:p w:rsidR="004E0255" w:rsidRPr="004E0255" w:rsidRDefault="004E0255" w:rsidP="004E0255">
                      <w:pPr>
                        <w:rPr>
                          <w:rFonts w:ascii="SassoonCRInfant" w:hAnsi="SassoonCRInfant"/>
                          <w:sz w:val="24"/>
                        </w:rPr>
                      </w:pPr>
                      <w:r w:rsidRPr="004E0255">
                        <w:rPr>
                          <w:rStyle w:val="Hyperlink"/>
                          <w:rFonts w:ascii="SassoonCRInfant" w:hAnsi="SassoonCRInfant"/>
                          <w:color w:val="auto"/>
                          <w:sz w:val="24"/>
                          <w:u w:val="none"/>
                        </w:rPr>
                        <w:t>Please click on the</w:t>
                      </w:r>
                      <w:r w:rsidRPr="004E0255">
                        <w:rPr>
                          <w:rStyle w:val="Hyperlink"/>
                          <w:rFonts w:ascii="SassoonCRInfant" w:hAnsi="SassoonCRInfant"/>
                          <w:color w:val="auto"/>
                          <w:sz w:val="24"/>
                          <w:u w:val="none"/>
                        </w:rPr>
                        <w:t xml:space="preserve"> 3-4 tab on ‘Explore by age’ to find lots of tips, tricks and games to play with your child.</w:t>
                      </w:r>
                      <w:r w:rsidRPr="004E0255">
                        <w:rPr>
                          <w:rStyle w:val="Hyperlink"/>
                          <w:rFonts w:ascii="SassoonCRInfant" w:hAnsi="SassoonCRInfant"/>
                          <w:color w:val="auto"/>
                          <w:sz w:val="24"/>
                          <w:u w:val="none"/>
                        </w:rPr>
                        <w:t xml:space="preserve"> </w:t>
                      </w:r>
                    </w:p>
                    <w:p w:rsidR="004E0255" w:rsidRDefault="004E0255"/>
                  </w:txbxContent>
                </v:textbox>
                <w10:wrap type="square"/>
              </v:shape>
            </w:pict>
          </mc:Fallback>
        </mc:AlternateContent>
      </w:r>
    </w:p>
    <w:p w:rsidR="004E0255" w:rsidRDefault="004E0255" w:rsidP="001150E2">
      <w:pPr>
        <w:tabs>
          <w:tab w:val="left" w:pos="6370"/>
        </w:tabs>
        <w:ind w:left="6370"/>
        <w:rPr>
          <w:rFonts w:ascii="SassoonCRInfant" w:hAnsi="SassoonCRInfant"/>
        </w:rPr>
      </w:pPr>
    </w:p>
    <w:p w:rsidR="004E0255" w:rsidRDefault="004E0255" w:rsidP="001150E2">
      <w:pPr>
        <w:tabs>
          <w:tab w:val="left" w:pos="6370"/>
        </w:tabs>
        <w:ind w:left="6370"/>
        <w:rPr>
          <w:rFonts w:ascii="SassoonCRInfant" w:hAnsi="SassoonCRInfant"/>
        </w:rPr>
      </w:pPr>
      <w:r>
        <w:rPr>
          <w:rFonts w:ascii="SassoonCRInfant" w:hAnsi="SassoonCRInfant"/>
          <w:noProof/>
          <w:lang w:eastAsia="en-GB"/>
        </w:rPr>
        <mc:AlternateContent>
          <mc:Choice Requires="wps">
            <w:drawing>
              <wp:anchor distT="0" distB="0" distL="114300" distR="114300" simplePos="0" relativeHeight="251661312" behindDoc="0" locked="0" layoutInCell="1" allowOverlap="1">
                <wp:simplePos x="0" y="0"/>
                <wp:positionH relativeFrom="column">
                  <wp:posOffset>3533774</wp:posOffset>
                </wp:positionH>
                <wp:positionV relativeFrom="paragraph">
                  <wp:posOffset>200660</wp:posOffset>
                </wp:positionV>
                <wp:extent cx="1914525" cy="990600"/>
                <wp:effectExtent l="0" t="0" r="47625" b="57150"/>
                <wp:wrapNone/>
                <wp:docPr id="8" name="Straight Arrow Connector 8"/>
                <wp:cNvGraphicFramePr/>
                <a:graphic xmlns:a="http://schemas.openxmlformats.org/drawingml/2006/main">
                  <a:graphicData uri="http://schemas.microsoft.com/office/word/2010/wordprocessingShape">
                    <wps:wsp>
                      <wps:cNvCnPr/>
                      <wps:spPr>
                        <a:xfrm>
                          <a:off x="0" y="0"/>
                          <a:ext cx="1914525" cy="9906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189B1716" id="_x0000_t32" coordsize="21600,21600" o:spt="32" o:oned="t" path="m,l21600,21600e" filled="f">
                <v:path arrowok="t" fillok="f" o:connecttype="none"/>
                <o:lock v:ext="edit" shapetype="t"/>
              </v:shapetype>
              <v:shape id="Straight Arrow Connector 8" o:spid="_x0000_s1026" type="#_x0000_t32" style="position:absolute;margin-left:278.25pt;margin-top:15.8pt;width:150.75pt;height:7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" strokecolor="black [3200]" strokeweight="1.5pt">
                <v:stroke endarrow="block" joinstyle="miter"/>
              </v:shape>
            </w:pict>
          </mc:Fallback>
        </mc:AlternateContent>
      </w:r>
    </w:p>
    <w:p w:rsidR="004E0255" w:rsidRDefault="004E0255" w:rsidP="001150E2">
      <w:pPr>
        <w:tabs>
          <w:tab w:val="left" w:pos="6370"/>
        </w:tabs>
        <w:ind w:left="6370"/>
        <w:rPr>
          <w:rFonts w:ascii="SassoonCRInfant" w:hAnsi="SassoonCRInfant"/>
        </w:rPr>
      </w:pPr>
    </w:p>
    <w:p w:rsidR="004E0255" w:rsidRDefault="004E0255" w:rsidP="001150E2">
      <w:pPr>
        <w:tabs>
          <w:tab w:val="left" w:pos="6370"/>
        </w:tabs>
        <w:ind w:left="6370"/>
        <w:rPr>
          <w:rFonts w:ascii="SassoonCRInfant" w:hAnsi="SassoonCRInfant"/>
        </w:rPr>
      </w:pPr>
    </w:p>
    <w:p w:rsidR="001150E2" w:rsidRDefault="001150E2" w:rsidP="001150E2">
      <w:pPr>
        <w:tabs>
          <w:tab w:val="left" w:pos="6370"/>
        </w:tabs>
        <w:ind w:left="6370"/>
        <w:rPr>
          <w:rFonts w:ascii="SassoonCRInfant" w:hAnsi="SassoonCRInfant"/>
        </w:rPr>
      </w:pPr>
      <w:r>
        <w:rPr>
          <w:rFonts w:ascii="SassoonCRInfant" w:hAnsi="SassoonCRInfant"/>
        </w:rPr>
        <w:t xml:space="preserve"> </w:t>
      </w:r>
    </w:p>
    <w:p w:rsidR="004E0255" w:rsidRDefault="004E0255" w:rsidP="004E0255">
      <w:pPr>
        <w:rPr>
          <w:rFonts w:ascii="Comic Sans MS" w:hAnsi="Comic Sans MS"/>
          <w:sz w:val="24"/>
        </w:rPr>
      </w:pPr>
    </w:p>
    <w:p w:rsidR="004E0255" w:rsidRDefault="004E0255" w:rsidP="004E0255">
      <w:pPr>
        <w:rPr>
          <w:rFonts w:ascii="Comic Sans MS" w:hAnsi="Comic Sans MS"/>
          <w:sz w:val="24"/>
        </w:rPr>
      </w:pPr>
    </w:p>
    <w:p w:rsidR="004E0255" w:rsidRDefault="004E0255" w:rsidP="004E0255">
      <w:pPr>
        <w:rPr>
          <w:rFonts w:ascii="Comic Sans MS" w:hAnsi="Comic Sans MS"/>
          <w:sz w:val="24"/>
        </w:rPr>
      </w:pPr>
    </w:p>
    <w:p w:rsidR="004E0255" w:rsidRDefault="00D24D85" w:rsidP="004E0255">
      <w:pPr>
        <w:rPr>
          <w:rFonts w:ascii="Comic Sans MS" w:hAnsi="Comic Sans MS"/>
          <w:sz w:val="24"/>
        </w:rPr>
      </w:pPr>
      <w:r>
        <w:rPr>
          <w:rFonts w:ascii="SassoonCRInfant" w:hAnsi="SassoonCRInfant"/>
          <w:noProof/>
          <w:lang w:eastAsia="en-GB"/>
        </w:rPr>
        <mc:AlternateContent>
          <mc:Choice Requires="wps">
            <w:drawing>
              <wp:anchor distT="0" distB="0" distL="114300" distR="114300" simplePos="0" relativeHeight="251666432" behindDoc="0" locked="0" layoutInCell="1" allowOverlap="1" wp14:anchorId="1B9E73C1" wp14:editId="28CB7A12">
                <wp:simplePos x="0" y="0"/>
                <wp:positionH relativeFrom="column">
                  <wp:posOffset>1924050</wp:posOffset>
                </wp:positionH>
                <wp:positionV relativeFrom="paragraph">
                  <wp:posOffset>148590</wp:posOffset>
                </wp:positionV>
                <wp:extent cx="2038350" cy="523875"/>
                <wp:effectExtent l="0" t="57150" r="0" b="28575"/>
                <wp:wrapNone/>
                <wp:docPr id="11" name="Straight Arrow Connector 11"/>
                <wp:cNvGraphicFramePr/>
                <a:graphic xmlns:a="http://schemas.openxmlformats.org/drawingml/2006/main">
                  <a:graphicData uri="http://schemas.microsoft.com/office/word/2010/wordprocessingShape">
                    <wps:wsp>
                      <wps:cNvCnPr/>
                      <wps:spPr>
                        <a:xfrm flipV="1">
                          <a:off x="0" y="0"/>
                          <a:ext cx="2038350" cy="5238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7D2EE2" id="Straight Arrow Connector 11" o:spid="_x0000_s1026" type="#_x0000_t32" style="position:absolute;margin-left:151.5pt;margin-top:11.7pt;width:160.5pt;height:41.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" strokecolor="black [3200]" strokeweight="1.5pt">
                <v:stroke endarrow="block" joinstyle="miter"/>
              </v:shape>
            </w:pict>
          </mc:Fallback>
        </mc:AlternateContent>
      </w:r>
      <w:r w:rsidR="004E0255">
        <w:rPr>
          <w:noProof/>
          <w:lang w:eastAsia="en-GB"/>
        </w:rPr>
        <w:drawing>
          <wp:anchor distT="0" distB="0" distL="114300" distR="114300" simplePos="0" relativeHeight="251662336" behindDoc="0" locked="0" layoutInCell="1" allowOverlap="1">
            <wp:simplePos x="0" y="0"/>
            <wp:positionH relativeFrom="column">
              <wp:posOffset>2218055</wp:posOffset>
            </wp:positionH>
            <wp:positionV relativeFrom="paragraph">
              <wp:posOffset>15240</wp:posOffset>
            </wp:positionV>
            <wp:extent cx="4665951" cy="1930400"/>
            <wp:effectExtent l="0" t="0" r="190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65951" cy="1930400"/>
                    </a:xfrm>
                    <a:prstGeom prst="rect">
                      <a:avLst/>
                    </a:prstGeom>
                  </pic:spPr>
                </pic:pic>
              </a:graphicData>
            </a:graphic>
            <wp14:sizeRelH relativeFrom="page">
              <wp14:pctWidth>0</wp14:pctWidth>
            </wp14:sizeRelH>
            <wp14:sizeRelV relativeFrom="page">
              <wp14:pctHeight>0</wp14:pctHeight>
            </wp14:sizeRelV>
          </wp:anchor>
        </w:drawing>
      </w:r>
    </w:p>
    <w:p w:rsidR="004E0255" w:rsidRDefault="00D24D85" w:rsidP="004E0255">
      <w:pPr>
        <w:rPr>
          <w:rFonts w:ascii="Comic Sans MS" w:hAnsi="Comic Sans MS"/>
          <w:sz w:val="24"/>
        </w:rPr>
      </w:pPr>
      <w:r w:rsidRPr="004E0255">
        <w:rPr>
          <w:rFonts w:ascii="SassoonCRInfant" w:hAnsi="SassoonCRInfant"/>
          <w:noProof/>
          <w:lang w:eastAsia="en-GB"/>
        </w:rPr>
        <mc:AlternateContent>
          <mc:Choice Requires="wps">
            <w:drawing>
              <wp:anchor distT="45720" distB="45720" distL="114300" distR="114300" simplePos="0" relativeHeight="251664384" behindDoc="0" locked="0" layoutInCell="1" allowOverlap="1" wp14:anchorId="00FA9B85" wp14:editId="292CDED9">
                <wp:simplePos x="0" y="0"/>
                <wp:positionH relativeFrom="column">
                  <wp:posOffset>-333375</wp:posOffset>
                </wp:positionH>
                <wp:positionV relativeFrom="paragraph">
                  <wp:posOffset>170180</wp:posOffset>
                </wp:positionV>
                <wp:extent cx="2486025" cy="132397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323975"/>
                        </a:xfrm>
                        <a:prstGeom prst="rect">
                          <a:avLst/>
                        </a:prstGeom>
                        <a:solidFill>
                          <a:srgbClr val="FFFFFF"/>
                        </a:solidFill>
                        <a:ln w="9525">
                          <a:solidFill>
                            <a:srgbClr val="000000"/>
                          </a:solidFill>
                          <a:miter lim="800000"/>
                          <a:headEnd/>
                          <a:tailEnd/>
                        </a:ln>
                      </wps:spPr>
                      <wps:txbx>
                        <w:txbxContent>
                          <w:p w:rsidR="004E0255" w:rsidRDefault="00D24D85" w:rsidP="00D24D85">
                            <w:pPr>
                              <w:jc w:val="center"/>
                              <w:rPr>
                                <w:rFonts w:ascii="SassoonCRInfant" w:hAnsi="SassoonCRInfant"/>
                                <w:sz w:val="24"/>
                              </w:rPr>
                            </w:pPr>
                            <w:hyperlink r:id="rId11" w:history="1">
                              <w:r w:rsidRPr="00D24D85">
                                <w:rPr>
                                  <w:rStyle w:val="Hyperlink"/>
                                  <w:rFonts w:ascii="SassoonCRInfant" w:hAnsi="SassoonCRInfant"/>
                                  <w:sz w:val="24"/>
                                </w:rPr>
                                <w:t>www.roythezebra.com</w:t>
                              </w:r>
                            </w:hyperlink>
                          </w:p>
                          <w:p w:rsidR="00D24D85" w:rsidRPr="00D24D85" w:rsidRDefault="00D24D85" w:rsidP="00D24D85">
                            <w:pPr>
                              <w:rPr>
                                <w:rFonts w:ascii="SassoonCRInfant" w:hAnsi="SassoonCRInfant"/>
                                <w:sz w:val="24"/>
                              </w:rPr>
                            </w:pPr>
                            <w:r>
                              <w:rPr>
                                <w:rFonts w:ascii="SassoonCRInfant" w:hAnsi="SassoonCRInfant"/>
                                <w:sz w:val="24"/>
                              </w:rPr>
                              <w:t>Click on tabs at the top of the page to find lots of different activities, games, stories and songs to explore together. Happy reading!</w:t>
                            </w:r>
                          </w:p>
                          <w:p w:rsidR="004E0255" w:rsidRDefault="004E0255" w:rsidP="004E02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A9B85" id="_x0000_s1027" type="#_x0000_t202" style="position:absolute;margin-left:-26.25pt;margin-top:13.4pt;width:195.75pt;height:104.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">
                <v:textbox>
                  <w:txbxContent>
                    <w:p w:rsidR="004E0255" w:rsidRDefault="00D24D85" w:rsidP="00D24D85">
                      <w:pPr>
                        <w:jc w:val="center"/>
                        <w:rPr>
                          <w:rFonts w:ascii="SassoonCRInfant" w:hAnsi="SassoonCRInfant"/>
                          <w:sz w:val="24"/>
                        </w:rPr>
                      </w:pPr>
                      <w:hyperlink r:id="rId12" w:history="1">
                        <w:r w:rsidRPr="00D24D85">
                          <w:rPr>
                            <w:rStyle w:val="Hyperlink"/>
                            <w:rFonts w:ascii="SassoonCRInfant" w:hAnsi="SassoonCRInfant"/>
                            <w:sz w:val="24"/>
                          </w:rPr>
                          <w:t>www.roythezebra.com</w:t>
                        </w:r>
                      </w:hyperlink>
                    </w:p>
                    <w:p w:rsidR="00D24D85" w:rsidRPr="00D24D85" w:rsidRDefault="00D24D85" w:rsidP="00D24D85">
                      <w:pPr>
                        <w:rPr>
                          <w:rFonts w:ascii="SassoonCRInfant" w:hAnsi="SassoonCRInfant"/>
                          <w:sz w:val="24"/>
                        </w:rPr>
                      </w:pPr>
                      <w:r>
                        <w:rPr>
                          <w:rFonts w:ascii="SassoonCRInfant" w:hAnsi="SassoonCRInfant"/>
                          <w:sz w:val="24"/>
                        </w:rPr>
                        <w:t>Click on tabs at the top of the page to find lots of different activities, games, stories and songs to explore together. Happy reading!</w:t>
                      </w:r>
                    </w:p>
                    <w:p w:rsidR="004E0255" w:rsidRDefault="004E0255" w:rsidP="004E0255"/>
                  </w:txbxContent>
                </v:textbox>
                <w10:wrap type="square"/>
              </v:shape>
            </w:pict>
          </mc:Fallback>
        </mc:AlternateContent>
      </w:r>
    </w:p>
    <w:p w:rsidR="004E0255" w:rsidRDefault="004E0255" w:rsidP="004E0255">
      <w:pPr>
        <w:rPr>
          <w:rFonts w:ascii="Comic Sans MS" w:hAnsi="Comic Sans MS"/>
          <w:sz w:val="24"/>
        </w:rPr>
      </w:pPr>
    </w:p>
    <w:p w:rsidR="004E0255" w:rsidRDefault="004E0255" w:rsidP="004E0255">
      <w:pPr>
        <w:rPr>
          <w:rFonts w:ascii="Comic Sans MS" w:hAnsi="Comic Sans MS"/>
          <w:sz w:val="24"/>
        </w:rPr>
      </w:pPr>
    </w:p>
    <w:p w:rsidR="004E0255" w:rsidRDefault="004E0255" w:rsidP="004E0255">
      <w:pPr>
        <w:rPr>
          <w:rFonts w:ascii="Comic Sans MS" w:hAnsi="Comic Sans MS"/>
          <w:sz w:val="24"/>
        </w:rPr>
      </w:pPr>
    </w:p>
    <w:p w:rsidR="004E0255" w:rsidRDefault="004E0255" w:rsidP="004E0255">
      <w:pPr>
        <w:rPr>
          <w:rFonts w:ascii="Comic Sans MS" w:hAnsi="Comic Sans MS"/>
          <w:sz w:val="24"/>
        </w:rPr>
      </w:pPr>
    </w:p>
    <w:p w:rsidR="004E0255" w:rsidRDefault="00D24D85" w:rsidP="004E0255">
      <w:pPr>
        <w:rPr>
          <w:rFonts w:ascii="Comic Sans MS" w:hAnsi="Comic Sans MS"/>
          <w:sz w:val="24"/>
        </w:rPr>
      </w:pPr>
      <w:r w:rsidRPr="004E0255">
        <w:rPr>
          <w:rFonts w:ascii="SassoonCRInfant" w:hAnsi="SassoonCRInfant"/>
          <w:noProof/>
          <w:lang w:eastAsia="en-GB"/>
        </w:rPr>
        <mc:AlternateContent>
          <mc:Choice Requires="wps">
            <w:drawing>
              <wp:anchor distT="45720" distB="45720" distL="114300" distR="114300" simplePos="0" relativeHeight="251669504" behindDoc="0" locked="0" layoutInCell="1" allowOverlap="1" wp14:anchorId="4EABF8FE" wp14:editId="367C0902">
                <wp:simplePos x="0" y="0"/>
                <wp:positionH relativeFrom="column">
                  <wp:posOffset>-295910</wp:posOffset>
                </wp:positionH>
                <wp:positionV relativeFrom="paragraph">
                  <wp:posOffset>287655</wp:posOffset>
                </wp:positionV>
                <wp:extent cx="3114675" cy="1323975"/>
                <wp:effectExtent l="0" t="0" r="285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323975"/>
                        </a:xfrm>
                        <a:prstGeom prst="rect">
                          <a:avLst/>
                        </a:prstGeom>
                        <a:solidFill>
                          <a:srgbClr val="FFFFFF"/>
                        </a:solidFill>
                        <a:ln w="9525">
                          <a:solidFill>
                            <a:srgbClr val="000000"/>
                          </a:solidFill>
                          <a:miter lim="800000"/>
                          <a:headEnd/>
                          <a:tailEnd/>
                        </a:ln>
                      </wps:spPr>
                      <wps:txbx>
                        <w:txbxContent>
                          <w:p w:rsidR="00D24D85" w:rsidRDefault="00D24D85" w:rsidP="00D24D85">
                            <w:hyperlink r:id="rId13" w:history="1">
                              <w:r w:rsidRPr="003D60F7">
                                <w:rPr>
                                  <w:rStyle w:val="Hyperlink"/>
                                </w:rPr>
                                <w:t>https://www.phonicsplay.co.uk/resources/phase/1</w:t>
                              </w:r>
                            </w:hyperlink>
                            <w:r>
                              <w:t xml:space="preserve"> </w:t>
                            </w:r>
                          </w:p>
                          <w:p w:rsidR="00D24D85" w:rsidRPr="00D24D85" w:rsidRDefault="00D24D85" w:rsidP="00D24D85">
                            <w:pPr>
                              <w:rPr>
                                <w:rFonts w:ascii="SassoonCRInfant" w:hAnsi="SassoonCRInfant"/>
                                <w:sz w:val="24"/>
                              </w:rPr>
                            </w:pPr>
                            <w:r>
                              <w:rPr>
                                <w:rFonts w:ascii="SassoonCRInfant" w:hAnsi="SassoonCRInfant"/>
                                <w:sz w:val="24"/>
                              </w:rPr>
                              <w:t xml:space="preserve">Click on </w:t>
                            </w:r>
                            <w:r>
                              <w:rPr>
                                <w:rFonts w:ascii="SassoonCRInfant" w:hAnsi="SassoonCRInfant"/>
                                <w:sz w:val="24"/>
                              </w:rPr>
                              <w:t>‘Resources’ tab, then ‘Phase 1’ to play games for early readers. There are also some initial sound games in the ‘Phase 2’ tab which you could look at too.</w:t>
                            </w:r>
                          </w:p>
                          <w:p w:rsidR="00D24D85" w:rsidRDefault="00D24D85" w:rsidP="00D24D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BF8FE" id="_x0000_s1028" type="#_x0000_t202" style="position:absolute;margin-left:-23.3pt;margin-top:22.65pt;width:245.25pt;height:104.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">
                <v:textbox>
                  <w:txbxContent>
                    <w:p w:rsidR="00D24D85" w:rsidRDefault="00D24D85" w:rsidP="00D24D85">
                      <w:hyperlink r:id="rId14" w:history="1">
                        <w:r w:rsidRPr="003D60F7">
                          <w:rPr>
                            <w:rStyle w:val="Hyperlink"/>
                          </w:rPr>
                          <w:t>https://www.phonicsplay.co.uk/resources/phase/1</w:t>
                        </w:r>
                      </w:hyperlink>
                      <w:r>
                        <w:t xml:space="preserve"> </w:t>
                      </w:r>
                    </w:p>
                    <w:p w:rsidR="00D24D85" w:rsidRPr="00D24D85" w:rsidRDefault="00D24D85" w:rsidP="00D24D85">
                      <w:pPr>
                        <w:rPr>
                          <w:rFonts w:ascii="SassoonCRInfant" w:hAnsi="SassoonCRInfant"/>
                          <w:sz w:val="24"/>
                        </w:rPr>
                      </w:pPr>
                      <w:r>
                        <w:rPr>
                          <w:rFonts w:ascii="SassoonCRInfant" w:hAnsi="SassoonCRInfant"/>
                          <w:sz w:val="24"/>
                        </w:rPr>
                        <w:t xml:space="preserve">Click on </w:t>
                      </w:r>
                      <w:r>
                        <w:rPr>
                          <w:rFonts w:ascii="SassoonCRInfant" w:hAnsi="SassoonCRInfant"/>
                          <w:sz w:val="24"/>
                        </w:rPr>
                        <w:t>‘Resources’ tab, then ‘Phase 1’ to play games for early readers. There are also some initial sound games in the ‘Phase 2’ tab which you could look at too.</w:t>
                      </w:r>
                    </w:p>
                    <w:p w:rsidR="00D24D85" w:rsidRDefault="00D24D85" w:rsidP="00D24D85"/>
                  </w:txbxContent>
                </v:textbox>
                <w10:wrap type="square"/>
              </v:shape>
            </w:pict>
          </mc:Fallback>
        </mc:AlternateContent>
      </w:r>
    </w:p>
    <w:p w:rsidR="004E0255" w:rsidRDefault="00D24D85" w:rsidP="004E0255">
      <w:pPr>
        <w:rPr>
          <w:rFonts w:ascii="Comic Sans MS" w:hAnsi="Comic Sans MS"/>
          <w:sz w:val="24"/>
        </w:rPr>
      </w:pPr>
      <w:r>
        <w:rPr>
          <w:rFonts w:ascii="Comic Sans MS" w:hAnsi="Comic Sans MS"/>
          <w:noProof/>
          <w:sz w:val="24"/>
          <w:lang w:eastAsia="en-GB"/>
        </w:rPr>
        <mc:AlternateContent>
          <mc:Choice Requires="wps">
            <w:drawing>
              <wp:anchor distT="0" distB="0" distL="114300" distR="114300" simplePos="0" relativeHeight="251673600" behindDoc="0" locked="0" layoutInCell="1" allowOverlap="1" wp14:anchorId="769B6C6A" wp14:editId="439B09E1">
                <wp:simplePos x="0" y="0"/>
                <wp:positionH relativeFrom="column">
                  <wp:posOffset>2800350</wp:posOffset>
                </wp:positionH>
                <wp:positionV relativeFrom="paragraph">
                  <wp:posOffset>128906</wp:posOffset>
                </wp:positionV>
                <wp:extent cx="904875" cy="209550"/>
                <wp:effectExtent l="0" t="57150" r="0" b="19050"/>
                <wp:wrapNone/>
                <wp:docPr id="16" name="Straight Arrow Connector 16"/>
                <wp:cNvGraphicFramePr/>
                <a:graphic xmlns:a="http://schemas.openxmlformats.org/drawingml/2006/main">
                  <a:graphicData uri="http://schemas.microsoft.com/office/word/2010/wordprocessingShape">
                    <wps:wsp>
                      <wps:cNvCnPr/>
                      <wps:spPr>
                        <a:xfrm flipV="1">
                          <a:off x="0" y="0"/>
                          <a:ext cx="904875" cy="2095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C79359" id="Straight Arrow Connector 16" o:spid="_x0000_s1026" type="#_x0000_t32" style="position:absolute;margin-left:220.5pt;margin-top:10.15pt;width:71.25pt;height:16.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" strokecolor="black [3200]" strokeweight="1.5pt">
                <v:stroke endarrow="block" joinstyle="miter"/>
              </v:shape>
            </w:pict>
          </mc:Fallback>
        </mc:AlternateContent>
      </w:r>
      <w:r>
        <w:rPr>
          <w:noProof/>
          <w:lang w:eastAsia="en-GB"/>
        </w:rPr>
        <w:drawing>
          <wp:anchor distT="0" distB="0" distL="114300" distR="114300" simplePos="0" relativeHeight="251670528" behindDoc="0" locked="0" layoutInCell="1" allowOverlap="1">
            <wp:simplePos x="0" y="0"/>
            <wp:positionH relativeFrom="margin">
              <wp:posOffset>2941622</wp:posOffset>
            </wp:positionH>
            <wp:positionV relativeFrom="paragraph">
              <wp:posOffset>50165</wp:posOffset>
            </wp:positionV>
            <wp:extent cx="3943350" cy="1136737"/>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43350" cy="1136737"/>
                    </a:xfrm>
                    <a:prstGeom prst="rect">
                      <a:avLst/>
                    </a:prstGeom>
                  </pic:spPr>
                </pic:pic>
              </a:graphicData>
            </a:graphic>
            <wp14:sizeRelH relativeFrom="page">
              <wp14:pctWidth>0</wp14:pctWidth>
            </wp14:sizeRelH>
            <wp14:sizeRelV relativeFrom="page">
              <wp14:pctHeight>0</wp14:pctHeight>
            </wp14:sizeRelV>
          </wp:anchor>
        </w:drawing>
      </w:r>
    </w:p>
    <w:p w:rsidR="00D24D85" w:rsidRDefault="00D24D85" w:rsidP="004E0255">
      <w:pPr>
        <w:rPr>
          <w:rFonts w:ascii="Comic Sans MS" w:hAnsi="Comic Sans MS"/>
          <w:sz w:val="24"/>
        </w:rPr>
      </w:pPr>
      <w:r>
        <w:rPr>
          <w:rFonts w:ascii="Comic Sans MS" w:hAnsi="Comic Sans MS"/>
          <w:noProof/>
          <w:sz w:val="24"/>
          <w:lang w:eastAsia="en-GB"/>
        </w:rPr>
        <mc:AlternateContent>
          <mc:Choice Requires="wps">
            <w:drawing>
              <wp:anchor distT="0" distB="0" distL="114300" distR="114300" simplePos="0" relativeHeight="251671552" behindDoc="0" locked="0" layoutInCell="1" allowOverlap="1">
                <wp:simplePos x="0" y="0"/>
                <wp:positionH relativeFrom="column">
                  <wp:posOffset>2809240</wp:posOffset>
                </wp:positionH>
                <wp:positionV relativeFrom="paragraph">
                  <wp:posOffset>7620</wp:posOffset>
                </wp:positionV>
                <wp:extent cx="504825" cy="85725"/>
                <wp:effectExtent l="0" t="0" r="66675" b="85725"/>
                <wp:wrapNone/>
                <wp:docPr id="15" name="Straight Arrow Connector 15"/>
                <wp:cNvGraphicFramePr/>
                <a:graphic xmlns:a="http://schemas.openxmlformats.org/drawingml/2006/main">
                  <a:graphicData uri="http://schemas.microsoft.com/office/word/2010/wordprocessingShape">
                    <wps:wsp>
                      <wps:cNvCnPr/>
                      <wps:spPr>
                        <a:xfrm>
                          <a:off x="0" y="0"/>
                          <a:ext cx="504825" cy="857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6D6BA1" id="Straight Arrow Connector 15" o:spid="_x0000_s1026" type="#_x0000_t32" style="position:absolute;margin-left:221.2pt;margin-top:.6pt;width:39.75pt;height: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" strokecolor="black [3200]" strokeweight="1.5pt">
                <v:stroke endarrow="block" joinstyle="miter"/>
              </v:shape>
            </w:pict>
          </mc:Fallback>
        </mc:AlternateContent>
      </w:r>
    </w:p>
    <w:p w:rsidR="00D24D85" w:rsidRDefault="00D24D85" w:rsidP="004E0255">
      <w:pPr>
        <w:rPr>
          <w:rFonts w:ascii="Comic Sans MS" w:hAnsi="Comic Sans MS"/>
          <w:sz w:val="24"/>
        </w:rPr>
      </w:pPr>
    </w:p>
    <w:p w:rsidR="00D24D85" w:rsidRDefault="00D24D85" w:rsidP="004E0255">
      <w:pPr>
        <w:rPr>
          <w:rFonts w:ascii="Comic Sans MS" w:hAnsi="Comic Sans MS"/>
          <w:sz w:val="24"/>
        </w:rPr>
      </w:pPr>
    </w:p>
    <w:p w:rsidR="00D24D85" w:rsidRDefault="00D24D85" w:rsidP="004E0255">
      <w:pPr>
        <w:rPr>
          <w:rFonts w:ascii="Comic Sans MS" w:hAnsi="Comic Sans MS"/>
          <w:sz w:val="24"/>
        </w:rPr>
      </w:pPr>
    </w:p>
    <w:p w:rsidR="00D24D85" w:rsidRPr="00D24D85" w:rsidRDefault="00D24D85" w:rsidP="004E0255">
      <w:pPr>
        <w:rPr>
          <w:rFonts w:ascii="SassoonCRInfant" w:hAnsi="SassoonCRInfant"/>
          <w:sz w:val="24"/>
          <w:szCs w:val="24"/>
        </w:rPr>
      </w:pPr>
      <w:r w:rsidRPr="00D24D85">
        <w:rPr>
          <w:rFonts w:ascii="SassoonCRInfant" w:hAnsi="SassoonCRInfant"/>
          <w:sz w:val="24"/>
          <w:szCs w:val="24"/>
        </w:rPr>
        <w:t>There are also other ideas and activities for you to enjoy on the following websites too;</w:t>
      </w:r>
    </w:p>
    <w:p w:rsidR="00D24D85" w:rsidRPr="00D24D85" w:rsidRDefault="00D24D85" w:rsidP="004E0255">
      <w:pPr>
        <w:rPr>
          <w:rFonts w:ascii="SassoonCRInfant" w:hAnsi="SassoonCRInfant"/>
          <w:sz w:val="8"/>
          <w:szCs w:val="24"/>
        </w:rPr>
      </w:pPr>
      <w:bookmarkStart w:id="0" w:name="_GoBack"/>
      <w:bookmarkEnd w:id="0"/>
    </w:p>
    <w:p w:rsidR="004E0255" w:rsidRPr="00D24D85" w:rsidRDefault="004E0255" w:rsidP="00D24D85">
      <w:pPr>
        <w:pStyle w:val="ListParagraph"/>
        <w:numPr>
          <w:ilvl w:val="0"/>
          <w:numId w:val="2"/>
        </w:numPr>
        <w:rPr>
          <w:rStyle w:val="Hyperlink"/>
          <w:rFonts w:ascii="SassoonCRInfant" w:hAnsi="SassoonCRInfant"/>
          <w:sz w:val="24"/>
          <w:szCs w:val="24"/>
        </w:rPr>
      </w:pPr>
      <w:r w:rsidRPr="00D24D85">
        <w:rPr>
          <w:rFonts w:ascii="SassoonCRInfant" w:hAnsi="SassoonCRInfant"/>
          <w:sz w:val="24"/>
          <w:szCs w:val="24"/>
        </w:rPr>
        <w:t xml:space="preserve">Ruth </w:t>
      </w:r>
      <w:proofErr w:type="spellStart"/>
      <w:r w:rsidRPr="00D24D85">
        <w:rPr>
          <w:rFonts w:ascii="SassoonCRInfant" w:hAnsi="SassoonCRInfant"/>
          <w:sz w:val="24"/>
          <w:szCs w:val="24"/>
        </w:rPr>
        <w:t>Miskin</w:t>
      </w:r>
      <w:proofErr w:type="spellEnd"/>
      <w:r w:rsidRPr="00D24D85">
        <w:rPr>
          <w:rFonts w:ascii="SassoonCRInfant" w:hAnsi="SassoonCRInfant"/>
          <w:sz w:val="24"/>
          <w:szCs w:val="24"/>
        </w:rPr>
        <w:t xml:space="preserve"> Read, Write, Inc. </w:t>
      </w:r>
      <w:hyperlink r:id="rId16" w:history="1">
        <w:r w:rsidRPr="00D24D85">
          <w:rPr>
            <w:rStyle w:val="Hyperlink"/>
            <w:rFonts w:ascii="SassoonCRInfant" w:hAnsi="SassoonCRInfant"/>
            <w:sz w:val="24"/>
            <w:szCs w:val="24"/>
          </w:rPr>
          <w:t>www.ruthmiskin.com</w:t>
        </w:r>
      </w:hyperlink>
    </w:p>
    <w:p w:rsidR="00D24D85" w:rsidRPr="00D24D85" w:rsidRDefault="00D24D85" w:rsidP="00D24D85">
      <w:pPr>
        <w:pStyle w:val="ListParagraph"/>
        <w:numPr>
          <w:ilvl w:val="0"/>
          <w:numId w:val="2"/>
        </w:numPr>
        <w:rPr>
          <w:rStyle w:val="Hyperlink"/>
          <w:rFonts w:ascii="SassoonCRInfant" w:hAnsi="SassoonCRInfant"/>
          <w:sz w:val="24"/>
          <w:szCs w:val="24"/>
        </w:rPr>
      </w:pPr>
      <w:hyperlink r:id="rId17" w:history="1">
        <w:r w:rsidRPr="00D24D85">
          <w:rPr>
            <w:rStyle w:val="Hyperlink"/>
            <w:rFonts w:ascii="SassoonCRInfant" w:hAnsi="SassoonCRInfant"/>
            <w:sz w:val="24"/>
            <w:szCs w:val="24"/>
          </w:rPr>
          <w:t>www.topmarks.co.uk</w:t>
        </w:r>
      </w:hyperlink>
    </w:p>
    <w:p w:rsidR="001150E2" w:rsidRPr="00D24D85" w:rsidRDefault="00D24D85" w:rsidP="00D24D85">
      <w:pPr>
        <w:pStyle w:val="ListParagraph"/>
        <w:numPr>
          <w:ilvl w:val="0"/>
          <w:numId w:val="2"/>
        </w:numPr>
        <w:rPr>
          <w:rFonts w:ascii="SassoonCRInfant" w:hAnsi="SassoonCRInfant"/>
          <w:sz w:val="24"/>
          <w:szCs w:val="24"/>
        </w:rPr>
      </w:pPr>
      <w:r w:rsidRPr="00D24D85">
        <w:rPr>
          <w:rStyle w:val="Hyperlink"/>
          <w:rFonts w:ascii="SassoonCRInfant" w:hAnsi="SassoonCRInfant"/>
          <w:sz w:val="24"/>
          <w:szCs w:val="24"/>
        </w:rPr>
        <w:t>www.crickweb.co.uk</w:t>
      </w:r>
    </w:p>
    <w:sectPr w:rsidR="001150E2" w:rsidRPr="00D24D85" w:rsidSect="001150E2">
      <w:head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C83" w:rsidRDefault="00A32C83" w:rsidP="00A32C83">
      <w:pPr>
        <w:spacing w:after="0" w:line="240" w:lineRule="auto"/>
      </w:pPr>
      <w:r>
        <w:separator/>
      </w:r>
    </w:p>
  </w:endnote>
  <w:endnote w:type="continuationSeparator" w:id="0">
    <w:p w:rsidR="00A32C83" w:rsidRDefault="00A32C83" w:rsidP="00A32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CRInfant">
    <w:panose1 w:val="02010503020300020003"/>
    <w:charset w:val="00"/>
    <w:family w:val="auto"/>
    <w:pitch w:val="variable"/>
    <w:sig w:usb0="A00000AF" w:usb1="1000204A" w:usb2="00000000" w:usb3="00000000" w:csb0="0000011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C83" w:rsidRDefault="00A32C83" w:rsidP="00A32C83">
      <w:pPr>
        <w:spacing w:after="0" w:line="240" w:lineRule="auto"/>
      </w:pPr>
      <w:r>
        <w:separator/>
      </w:r>
    </w:p>
  </w:footnote>
  <w:footnote w:type="continuationSeparator" w:id="0">
    <w:p w:rsidR="00A32C83" w:rsidRDefault="00A32C83" w:rsidP="00A32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C83" w:rsidRPr="00A32C83" w:rsidRDefault="00A32C83" w:rsidP="00A32C83">
    <w:pPr>
      <w:pStyle w:val="Header"/>
      <w:jc w:val="center"/>
      <w:rPr>
        <w:b/>
        <w:sz w:val="24"/>
        <w:u w:val="single"/>
      </w:rPr>
    </w:pPr>
    <w:r w:rsidRPr="00A32C83">
      <w:rPr>
        <w:b/>
        <w:sz w:val="24"/>
        <w:u w:val="single"/>
      </w:rPr>
      <w:t xml:space="preserve">Ladybirds </w:t>
    </w:r>
    <w:r w:rsidR="00221847">
      <w:rPr>
        <w:b/>
        <w:sz w:val="24"/>
        <w:u w:val="single"/>
      </w:rPr>
      <w:t>literacy</w:t>
    </w:r>
    <w:r w:rsidRPr="00A32C83">
      <w:rPr>
        <w:b/>
        <w:sz w:val="24"/>
        <w:u w:val="single"/>
      </w:rPr>
      <w:t xml:space="preserve"> websites</w:t>
    </w:r>
  </w:p>
  <w:p w:rsidR="00A32C83" w:rsidRDefault="00A32C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B43B5"/>
    <w:multiLevelType w:val="hybridMultilevel"/>
    <w:tmpl w:val="6F324A8E"/>
    <w:lvl w:ilvl="0" w:tplc="50A08130">
      <w:numFmt w:val="bullet"/>
      <w:lvlText w:val="-"/>
      <w:lvlJc w:val="left"/>
      <w:pPr>
        <w:ind w:left="720" w:hanging="360"/>
      </w:pPr>
      <w:rPr>
        <w:rFonts w:ascii="SassoonCRInfant" w:eastAsiaTheme="minorHAnsi" w:hAnsi="SassoonCRInfant" w:cstheme="minorBidi" w:hint="default"/>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A15292"/>
    <w:multiLevelType w:val="hybridMultilevel"/>
    <w:tmpl w:val="C3309C02"/>
    <w:lvl w:ilvl="0" w:tplc="AFE6902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0E2"/>
    <w:rsid w:val="000024FB"/>
    <w:rsid w:val="001150E2"/>
    <w:rsid w:val="001F20C7"/>
    <w:rsid w:val="00221847"/>
    <w:rsid w:val="0028042A"/>
    <w:rsid w:val="004E0255"/>
    <w:rsid w:val="00632DB9"/>
    <w:rsid w:val="00693AD8"/>
    <w:rsid w:val="00925318"/>
    <w:rsid w:val="009842DA"/>
    <w:rsid w:val="00A32C83"/>
    <w:rsid w:val="00D24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C904D"/>
  <w15:chartTrackingRefBased/>
  <w15:docId w15:val="{E6081146-CB85-456A-982E-894018418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0E2"/>
    <w:rPr>
      <w:color w:val="0563C1" w:themeColor="hyperlink"/>
      <w:u w:val="single"/>
    </w:rPr>
  </w:style>
  <w:style w:type="paragraph" w:styleId="Header">
    <w:name w:val="header"/>
    <w:basedOn w:val="Normal"/>
    <w:link w:val="HeaderChar"/>
    <w:uiPriority w:val="99"/>
    <w:unhideWhenUsed/>
    <w:rsid w:val="00A32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C83"/>
  </w:style>
  <w:style w:type="paragraph" w:styleId="Footer">
    <w:name w:val="footer"/>
    <w:basedOn w:val="Normal"/>
    <w:link w:val="FooterChar"/>
    <w:uiPriority w:val="99"/>
    <w:unhideWhenUsed/>
    <w:rsid w:val="00A32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C83"/>
  </w:style>
  <w:style w:type="paragraph" w:styleId="ListParagraph">
    <w:name w:val="List Paragraph"/>
    <w:basedOn w:val="Normal"/>
    <w:uiPriority w:val="34"/>
    <w:qFormat/>
    <w:rsid w:val="004E0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fordowl.co.uk" TargetMode="External"/><Relationship Id="rId13" Type="http://schemas.openxmlformats.org/officeDocument/2006/relationships/hyperlink" Target="https://www.phonicsplay.co.uk/resources/phase/1"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oythezebra.com" TargetMode="External"/><Relationship Id="rId17" Type="http://schemas.openxmlformats.org/officeDocument/2006/relationships/hyperlink" Target="http://www.topmarks.co.uk" TargetMode="External"/><Relationship Id="rId2" Type="http://schemas.openxmlformats.org/officeDocument/2006/relationships/styles" Target="styles.xml"/><Relationship Id="rId16" Type="http://schemas.openxmlformats.org/officeDocument/2006/relationships/hyperlink" Target="http://www.ruthmiskin.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ythezebra.com"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xfordowl.co.uk" TargetMode="External"/><Relationship Id="rId14" Type="http://schemas.openxmlformats.org/officeDocument/2006/relationships/hyperlink" Target="https://www.phonicsplay.co.uk/resources/phas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2021-01-13T09:30:00Z</dcterms:created>
  <dcterms:modified xsi:type="dcterms:W3CDTF">2021-01-13T09:56:00Z</dcterms:modified>
</cp:coreProperties>
</file>